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D5" w:rsidRPr="003E4DD9" w:rsidRDefault="009D3677" w:rsidP="003E4DD9">
      <w:pPr>
        <w:pStyle w:val="KeinLeerraum"/>
        <w:jc w:val="center"/>
        <w:rPr>
          <w:sz w:val="36"/>
          <w:szCs w:val="36"/>
        </w:rPr>
      </w:pPr>
      <w:r w:rsidRPr="003E4DD9">
        <w:rPr>
          <w:sz w:val="36"/>
          <w:szCs w:val="36"/>
        </w:rPr>
        <w:t>Protokoll zur Vorstandssitzung am 20.10.2021 bei Michael Nutsch von 20.00 Uhr- 22.00 Uh</w:t>
      </w:r>
      <w:bookmarkStart w:id="0" w:name="_GoBack"/>
      <w:bookmarkEnd w:id="0"/>
      <w:r w:rsidRPr="003E4DD9">
        <w:rPr>
          <w:sz w:val="36"/>
          <w:szCs w:val="36"/>
        </w:rPr>
        <w:t>r</w:t>
      </w:r>
    </w:p>
    <w:p w:rsidR="003E4DD9" w:rsidRPr="003E4DD9" w:rsidRDefault="003E4DD9" w:rsidP="003E4DD9">
      <w:pPr>
        <w:jc w:val="center"/>
        <w:rPr>
          <w:sz w:val="36"/>
          <w:szCs w:val="36"/>
        </w:rPr>
      </w:pPr>
    </w:p>
    <w:p w:rsidR="009D3677" w:rsidRDefault="009D3677" w:rsidP="009D3677">
      <w:pPr>
        <w:jc w:val="both"/>
        <w:rPr>
          <w:sz w:val="28"/>
          <w:szCs w:val="28"/>
        </w:rPr>
      </w:pPr>
      <w:r w:rsidRPr="009D3677">
        <w:rPr>
          <w:sz w:val="28"/>
          <w:szCs w:val="28"/>
        </w:rPr>
        <w:t xml:space="preserve">Anwesend: M. Nutsch, L. </w:t>
      </w:r>
      <w:proofErr w:type="spellStart"/>
      <w:r w:rsidRPr="009D3677">
        <w:rPr>
          <w:sz w:val="28"/>
          <w:szCs w:val="28"/>
        </w:rPr>
        <w:t>Famulla</w:t>
      </w:r>
      <w:proofErr w:type="spellEnd"/>
      <w:r w:rsidRPr="009D3677">
        <w:rPr>
          <w:sz w:val="28"/>
          <w:szCs w:val="28"/>
        </w:rPr>
        <w:t xml:space="preserve">, R. Kopf, S. Stilz, </w:t>
      </w:r>
      <w:r>
        <w:rPr>
          <w:sz w:val="28"/>
          <w:szCs w:val="28"/>
        </w:rPr>
        <w:t>G. Dörflinger, H. Schlecht</w:t>
      </w:r>
    </w:p>
    <w:p w:rsidR="009D3677" w:rsidRDefault="009D3677" w:rsidP="009D3677">
      <w:pPr>
        <w:pStyle w:val="Listenabsatz"/>
        <w:numPr>
          <w:ilvl w:val="0"/>
          <w:numId w:val="1"/>
        </w:numPr>
        <w:jc w:val="both"/>
        <w:rPr>
          <w:sz w:val="28"/>
          <w:szCs w:val="28"/>
        </w:rPr>
      </w:pPr>
      <w:r w:rsidRPr="00140240">
        <w:rPr>
          <w:sz w:val="28"/>
          <w:szCs w:val="28"/>
          <w:u w:val="single"/>
        </w:rPr>
        <w:t>Generalversammlung</w:t>
      </w:r>
      <w:r>
        <w:rPr>
          <w:sz w:val="28"/>
          <w:szCs w:val="28"/>
        </w:rPr>
        <w:t xml:space="preserve">: Hr. </w:t>
      </w:r>
      <w:proofErr w:type="spellStart"/>
      <w:r>
        <w:rPr>
          <w:sz w:val="28"/>
          <w:szCs w:val="28"/>
        </w:rPr>
        <w:t>Loritz</w:t>
      </w:r>
      <w:proofErr w:type="spellEnd"/>
      <w:r>
        <w:rPr>
          <w:sz w:val="28"/>
          <w:szCs w:val="28"/>
        </w:rPr>
        <w:t xml:space="preserve"> wird seinen Vortrag halten, Dauer ca. 45- 60 Minuten, Kosten ca. 300 €. Er muss nicht abgeholt werden. Es wurden wegen Corona keine Mitarbeiter vom Bauhof eingeladen. Es wird noch ein 2. Laptop als Ersatz benötigt</w:t>
      </w:r>
    </w:p>
    <w:p w:rsidR="009D3677" w:rsidRDefault="009D3677" w:rsidP="009D3677">
      <w:pPr>
        <w:pStyle w:val="Listenabsatz"/>
        <w:numPr>
          <w:ilvl w:val="0"/>
          <w:numId w:val="1"/>
        </w:numPr>
        <w:jc w:val="both"/>
        <w:rPr>
          <w:sz w:val="28"/>
          <w:szCs w:val="28"/>
        </w:rPr>
      </w:pPr>
      <w:r>
        <w:rPr>
          <w:sz w:val="28"/>
          <w:szCs w:val="28"/>
        </w:rPr>
        <w:t xml:space="preserve">Der </w:t>
      </w:r>
      <w:r w:rsidRPr="00140240">
        <w:rPr>
          <w:sz w:val="28"/>
          <w:szCs w:val="28"/>
          <w:u w:val="single"/>
        </w:rPr>
        <w:t>Landesverband</w:t>
      </w:r>
      <w:r>
        <w:rPr>
          <w:sz w:val="28"/>
          <w:szCs w:val="28"/>
        </w:rPr>
        <w:t xml:space="preserve"> fördert keine Vorträge mehr</w:t>
      </w:r>
    </w:p>
    <w:p w:rsidR="009D3677" w:rsidRDefault="009D3677" w:rsidP="009D3677">
      <w:pPr>
        <w:pStyle w:val="Listenabsatz"/>
        <w:numPr>
          <w:ilvl w:val="0"/>
          <w:numId w:val="1"/>
        </w:numPr>
        <w:jc w:val="both"/>
        <w:rPr>
          <w:sz w:val="28"/>
          <w:szCs w:val="28"/>
        </w:rPr>
      </w:pPr>
      <w:r w:rsidRPr="00140240">
        <w:rPr>
          <w:sz w:val="28"/>
          <w:szCs w:val="28"/>
          <w:u w:val="single"/>
        </w:rPr>
        <w:t>Neuwahlen</w:t>
      </w:r>
      <w:r>
        <w:rPr>
          <w:sz w:val="28"/>
          <w:szCs w:val="28"/>
        </w:rPr>
        <w:t xml:space="preserve">: L. </w:t>
      </w:r>
      <w:proofErr w:type="spellStart"/>
      <w:r>
        <w:rPr>
          <w:sz w:val="28"/>
          <w:szCs w:val="28"/>
        </w:rPr>
        <w:t>Famulla</w:t>
      </w:r>
      <w:proofErr w:type="spellEnd"/>
      <w:r>
        <w:rPr>
          <w:sz w:val="28"/>
          <w:szCs w:val="28"/>
        </w:rPr>
        <w:t xml:space="preserve"> schlägt als Nachfolger E. Jakobi vor, der einverstanden ist. Er ist allerdings an der Generalversammlung nicht anwesend. Die Belegstellenvölker würde L. </w:t>
      </w:r>
      <w:proofErr w:type="spellStart"/>
      <w:r>
        <w:rPr>
          <w:sz w:val="28"/>
          <w:szCs w:val="28"/>
        </w:rPr>
        <w:t>Famulla</w:t>
      </w:r>
      <w:proofErr w:type="spellEnd"/>
      <w:r>
        <w:rPr>
          <w:sz w:val="28"/>
          <w:szCs w:val="28"/>
        </w:rPr>
        <w:t xml:space="preserve"> weiter betreuen.</w:t>
      </w:r>
    </w:p>
    <w:p w:rsidR="009D3677" w:rsidRDefault="009D3677" w:rsidP="009D3677">
      <w:pPr>
        <w:pStyle w:val="Listenabsatz"/>
        <w:numPr>
          <w:ilvl w:val="0"/>
          <w:numId w:val="1"/>
        </w:numPr>
        <w:jc w:val="both"/>
        <w:rPr>
          <w:sz w:val="28"/>
          <w:szCs w:val="28"/>
        </w:rPr>
      </w:pPr>
      <w:r>
        <w:rPr>
          <w:sz w:val="28"/>
          <w:szCs w:val="28"/>
        </w:rPr>
        <w:t xml:space="preserve">L. </w:t>
      </w:r>
      <w:proofErr w:type="spellStart"/>
      <w:r>
        <w:rPr>
          <w:sz w:val="28"/>
          <w:szCs w:val="28"/>
        </w:rPr>
        <w:t>Famulla</w:t>
      </w:r>
      <w:proofErr w:type="spellEnd"/>
      <w:r>
        <w:rPr>
          <w:sz w:val="28"/>
          <w:szCs w:val="28"/>
        </w:rPr>
        <w:t xml:space="preserve"> steht als Beisitzer zur Verfügung</w:t>
      </w:r>
      <w:r w:rsidR="00145775">
        <w:rPr>
          <w:sz w:val="28"/>
          <w:szCs w:val="28"/>
        </w:rPr>
        <w:t xml:space="preserve"> und würde G Schäuble nachfolgen</w:t>
      </w:r>
    </w:p>
    <w:p w:rsidR="009D3677" w:rsidRDefault="009D3677" w:rsidP="009D3677">
      <w:pPr>
        <w:pStyle w:val="Listenabsatz"/>
        <w:numPr>
          <w:ilvl w:val="0"/>
          <w:numId w:val="1"/>
        </w:numPr>
        <w:jc w:val="both"/>
        <w:rPr>
          <w:sz w:val="28"/>
          <w:szCs w:val="28"/>
        </w:rPr>
      </w:pPr>
      <w:r>
        <w:rPr>
          <w:sz w:val="28"/>
          <w:szCs w:val="28"/>
        </w:rPr>
        <w:t>H. Schlecht schlägt als Nachfolger P. Miersch vor, muss diese aber noch fragen</w:t>
      </w:r>
    </w:p>
    <w:p w:rsidR="009D3677" w:rsidRDefault="009D3677" w:rsidP="009D3677">
      <w:pPr>
        <w:pStyle w:val="Listenabsatz"/>
        <w:numPr>
          <w:ilvl w:val="0"/>
          <w:numId w:val="1"/>
        </w:numPr>
        <w:jc w:val="both"/>
        <w:rPr>
          <w:sz w:val="28"/>
          <w:szCs w:val="28"/>
        </w:rPr>
      </w:pPr>
      <w:r>
        <w:rPr>
          <w:sz w:val="28"/>
          <w:szCs w:val="28"/>
        </w:rPr>
        <w:t>E. Rüdlin</w:t>
      </w:r>
      <w:r w:rsidR="00E44E95">
        <w:rPr>
          <w:sz w:val="28"/>
          <w:szCs w:val="28"/>
        </w:rPr>
        <w:t xml:space="preserve"> (nicht anwesend)</w:t>
      </w:r>
      <w:r>
        <w:rPr>
          <w:sz w:val="28"/>
          <w:szCs w:val="28"/>
        </w:rPr>
        <w:t xml:space="preserve"> schlägt telefonisch als Nachfolger</w:t>
      </w:r>
      <w:r w:rsidR="00140240">
        <w:rPr>
          <w:sz w:val="28"/>
          <w:szCs w:val="28"/>
        </w:rPr>
        <w:t xml:space="preserve"> </w:t>
      </w:r>
      <w:r>
        <w:rPr>
          <w:sz w:val="28"/>
          <w:szCs w:val="28"/>
        </w:rPr>
        <w:t>J. Henrich vor</w:t>
      </w:r>
    </w:p>
    <w:p w:rsidR="009D3677" w:rsidRDefault="009D3677" w:rsidP="009D3677">
      <w:pPr>
        <w:pStyle w:val="Listenabsatz"/>
        <w:numPr>
          <w:ilvl w:val="0"/>
          <w:numId w:val="1"/>
        </w:numPr>
        <w:jc w:val="both"/>
        <w:rPr>
          <w:sz w:val="28"/>
          <w:szCs w:val="28"/>
        </w:rPr>
      </w:pPr>
      <w:r>
        <w:rPr>
          <w:sz w:val="28"/>
          <w:szCs w:val="28"/>
        </w:rPr>
        <w:t>Macht M. Knoll weiter? Muss noch geklärt werden</w:t>
      </w:r>
    </w:p>
    <w:p w:rsidR="009D3677" w:rsidRDefault="009D3677" w:rsidP="009D3677">
      <w:pPr>
        <w:pStyle w:val="Listenabsatz"/>
        <w:numPr>
          <w:ilvl w:val="0"/>
          <w:numId w:val="1"/>
        </w:numPr>
        <w:jc w:val="both"/>
        <w:rPr>
          <w:sz w:val="28"/>
          <w:szCs w:val="28"/>
        </w:rPr>
      </w:pPr>
      <w:r w:rsidRPr="00140240">
        <w:rPr>
          <w:sz w:val="28"/>
          <w:szCs w:val="28"/>
          <w:u w:val="single"/>
        </w:rPr>
        <w:t>Vertretersitzung</w:t>
      </w:r>
      <w:r>
        <w:rPr>
          <w:sz w:val="28"/>
          <w:szCs w:val="28"/>
        </w:rPr>
        <w:t xml:space="preserve"> Immendingen am vergangenen Samstag: K. Schmieder gibt sein Amt 2023 ab. </w:t>
      </w:r>
      <w:r w:rsidR="00E64F92">
        <w:rPr>
          <w:sz w:val="28"/>
          <w:szCs w:val="28"/>
        </w:rPr>
        <w:t>Neuer Präsident von Württemberg ist Dr. Dr. Horn</w:t>
      </w:r>
    </w:p>
    <w:p w:rsidR="00E64F92" w:rsidRDefault="00E64F92" w:rsidP="009D3677">
      <w:pPr>
        <w:pStyle w:val="Listenabsatz"/>
        <w:numPr>
          <w:ilvl w:val="0"/>
          <w:numId w:val="1"/>
        </w:numPr>
        <w:jc w:val="both"/>
        <w:rPr>
          <w:sz w:val="28"/>
          <w:szCs w:val="28"/>
        </w:rPr>
      </w:pPr>
      <w:r>
        <w:rPr>
          <w:sz w:val="28"/>
          <w:szCs w:val="28"/>
        </w:rPr>
        <w:t>M. Nutsch würde das Amt des 1. Vorsitzenden ev. doch noch weiter machen (geplant war nach der LGS 2022 Amtsabgabe)</w:t>
      </w:r>
    </w:p>
    <w:p w:rsidR="00E64F92" w:rsidRDefault="00E64F92" w:rsidP="009D3677">
      <w:pPr>
        <w:pStyle w:val="Listenabsatz"/>
        <w:numPr>
          <w:ilvl w:val="0"/>
          <w:numId w:val="1"/>
        </w:numPr>
        <w:jc w:val="both"/>
        <w:rPr>
          <w:sz w:val="28"/>
          <w:szCs w:val="28"/>
        </w:rPr>
      </w:pPr>
      <w:r w:rsidRPr="00140240">
        <w:rPr>
          <w:sz w:val="28"/>
          <w:szCs w:val="28"/>
          <w:u w:val="single"/>
        </w:rPr>
        <w:t xml:space="preserve">Badischer </w:t>
      </w:r>
      <w:proofErr w:type="spellStart"/>
      <w:r w:rsidRPr="00140240">
        <w:rPr>
          <w:sz w:val="28"/>
          <w:szCs w:val="28"/>
          <w:u w:val="single"/>
        </w:rPr>
        <w:t>Imkertag</w:t>
      </w:r>
      <w:proofErr w:type="spellEnd"/>
      <w:r>
        <w:rPr>
          <w:sz w:val="28"/>
          <w:szCs w:val="28"/>
        </w:rPr>
        <w:t>: Es wird nur eine Vertreterversammlung und 1-2 Vorträge (Dr. Büchler, Dr. Rosenkranz) geben, da die Veranstaltung aufgrund der Corona- Auflagen personell kaum zu stemmen ist. M. Nutsch regelt die Modalitäten mit Esskultur und sagt den 25 zugesagten Ausstellern ab</w:t>
      </w:r>
    </w:p>
    <w:p w:rsidR="00E64F92" w:rsidRDefault="00E64F92" w:rsidP="009D3677">
      <w:pPr>
        <w:pStyle w:val="Listenabsatz"/>
        <w:numPr>
          <w:ilvl w:val="0"/>
          <w:numId w:val="1"/>
        </w:numPr>
        <w:jc w:val="both"/>
        <w:rPr>
          <w:sz w:val="28"/>
          <w:szCs w:val="28"/>
        </w:rPr>
      </w:pPr>
      <w:r>
        <w:rPr>
          <w:sz w:val="28"/>
          <w:szCs w:val="28"/>
        </w:rPr>
        <w:t>In Karlsruhe hat sich ein „Verein Bienenfreunde“ mit 13 Mitgliedern gegründet, dieser wurde in den Landesverband aufgenommen</w:t>
      </w:r>
    </w:p>
    <w:p w:rsidR="00E64F92" w:rsidRDefault="00E64F92" w:rsidP="009D3677">
      <w:pPr>
        <w:pStyle w:val="Listenabsatz"/>
        <w:numPr>
          <w:ilvl w:val="0"/>
          <w:numId w:val="1"/>
        </w:numPr>
        <w:jc w:val="both"/>
        <w:rPr>
          <w:sz w:val="28"/>
          <w:szCs w:val="28"/>
        </w:rPr>
      </w:pPr>
      <w:r w:rsidRPr="00140240">
        <w:rPr>
          <w:sz w:val="28"/>
          <w:szCs w:val="28"/>
          <w:u w:val="single"/>
        </w:rPr>
        <w:t>LGS</w:t>
      </w:r>
      <w:r>
        <w:rPr>
          <w:sz w:val="28"/>
          <w:szCs w:val="28"/>
        </w:rPr>
        <w:t xml:space="preserve">: M. Nutsch fragt in Überlingen an, ob es einen Innenplan des uns zur Verfügung gestellten Pavillons gibt, damit wir die Inneneinrichtung besser planen können. </w:t>
      </w:r>
    </w:p>
    <w:p w:rsidR="00E64F92" w:rsidRDefault="00E64F92" w:rsidP="009D3677">
      <w:pPr>
        <w:pStyle w:val="Listenabsatz"/>
        <w:numPr>
          <w:ilvl w:val="0"/>
          <w:numId w:val="1"/>
        </w:numPr>
        <w:jc w:val="both"/>
        <w:rPr>
          <w:sz w:val="28"/>
          <w:szCs w:val="28"/>
        </w:rPr>
      </w:pPr>
      <w:proofErr w:type="spellStart"/>
      <w:r>
        <w:rPr>
          <w:sz w:val="28"/>
          <w:szCs w:val="28"/>
        </w:rPr>
        <w:t>Badenova</w:t>
      </w:r>
      <w:proofErr w:type="spellEnd"/>
      <w:r>
        <w:rPr>
          <w:sz w:val="28"/>
          <w:szCs w:val="28"/>
        </w:rPr>
        <w:t xml:space="preserve"> bittet um Zusammenarbeit</w:t>
      </w:r>
    </w:p>
    <w:p w:rsidR="00E64F92" w:rsidRDefault="00E64F92" w:rsidP="009D3677">
      <w:pPr>
        <w:pStyle w:val="Listenabsatz"/>
        <w:numPr>
          <w:ilvl w:val="0"/>
          <w:numId w:val="1"/>
        </w:numPr>
        <w:jc w:val="both"/>
        <w:rPr>
          <w:sz w:val="28"/>
          <w:szCs w:val="28"/>
        </w:rPr>
      </w:pPr>
      <w:r>
        <w:rPr>
          <w:sz w:val="28"/>
          <w:szCs w:val="28"/>
        </w:rPr>
        <w:lastRenderedPageBreak/>
        <w:t xml:space="preserve">3.11.21 Ortstermin LGS mit den Landfrauen, M. Nutsch und L. </w:t>
      </w:r>
      <w:proofErr w:type="spellStart"/>
      <w:r>
        <w:rPr>
          <w:sz w:val="28"/>
          <w:szCs w:val="28"/>
        </w:rPr>
        <w:t>Famulla</w:t>
      </w:r>
      <w:proofErr w:type="spellEnd"/>
      <w:r>
        <w:rPr>
          <w:sz w:val="28"/>
          <w:szCs w:val="28"/>
        </w:rPr>
        <w:t xml:space="preserve"> gehen hin</w:t>
      </w:r>
    </w:p>
    <w:p w:rsidR="00E64F92" w:rsidRDefault="00E64F92" w:rsidP="009D3677">
      <w:pPr>
        <w:pStyle w:val="Listenabsatz"/>
        <w:numPr>
          <w:ilvl w:val="0"/>
          <w:numId w:val="1"/>
        </w:numPr>
        <w:jc w:val="both"/>
        <w:rPr>
          <w:sz w:val="28"/>
          <w:szCs w:val="28"/>
        </w:rPr>
      </w:pPr>
      <w:r>
        <w:rPr>
          <w:sz w:val="28"/>
          <w:szCs w:val="28"/>
        </w:rPr>
        <w:t xml:space="preserve">Wir diskutieren noch mal über die Überdachung des Pavillons (Kosten 36000 €). Da bisher erst rund 10000 € Spenden eingegangen sind und die Kosten vom Verein nicht tragbar sind entscheiden wir uns auch gegen diesen Vorschlag. Außerdem sehen </w:t>
      </w:r>
      <w:r w:rsidR="00140240">
        <w:rPr>
          <w:sz w:val="28"/>
          <w:szCs w:val="28"/>
        </w:rPr>
        <w:t>einige</w:t>
      </w:r>
      <w:r>
        <w:rPr>
          <w:sz w:val="28"/>
          <w:szCs w:val="28"/>
        </w:rPr>
        <w:t xml:space="preserve"> Vorstandsmitglieder das Thema „Vereinsheim“ kritisch, da nicht sichergestellt ist, wer sich um ein Vereinsheim kümmert</w:t>
      </w:r>
    </w:p>
    <w:p w:rsidR="00E64F92" w:rsidRDefault="00E64F92" w:rsidP="009D3677">
      <w:pPr>
        <w:pStyle w:val="Listenabsatz"/>
        <w:numPr>
          <w:ilvl w:val="0"/>
          <w:numId w:val="1"/>
        </w:numPr>
        <w:jc w:val="both"/>
        <w:rPr>
          <w:sz w:val="28"/>
          <w:szCs w:val="28"/>
        </w:rPr>
      </w:pPr>
      <w:r>
        <w:rPr>
          <w:sz w:val="28"/>
          <w:szCs w:val="28"/>
        </w:rPr>
        <w:t xml:space="preserve">Wir beschließen als Alternative </w:t>
      </w:r>
      <w:r w:rsidR="00140240">
        <w:rPr>
          <w:sz w:val="28"/>
          <w:szCs w:val="28"/>
        </w:rPr>
        <w:t xml:space="preserve">aus den Spendengeldern </w:t>
      </w:r>
      <w:r>
        <w:rPr>
          <w:sz w:val="28"/>
          <w:szCs w:val="28"/>
        </w:rPr>
        <w:t>ein Zelt anzuschaffen und ev. einen Film über Bienen in Endlosschleife zu zeigen</w:t>
      </w:r>
      <w:r w:rsidR="00140240">
        <w:rPr>
          <w:sz w:val="28"/>
          <w:szCs w:val="28"/>
        </w:rPr>
        <w:t>. M. Nutsch klärt am 3.11., ob ein Zelt gestellt werden darf. R. Kopf kümmert sich um Angebote für Zelt, Display, Kasse etc. Die Lagerung des Zeltes nach der LGS muss noch geklärt werden</w:t>
      </w:r>
    </w:p>
    <w:p w:rsidR="00E64F92" w:rsidRDefault="00E64F92" w:rsidP="009D3677">
      <w:pPr>
        <w:pStyle w:val="Listenabsatz"/>
        <w:numPr>
          <w:ilvl w:val="0"/>
          <w:numId w:val="1"/>
        </w:numPr>
        <w:jc w:val="both"/>
        <w:rPr>
          <w:sz w:val="28"/>
          <w:szCs w:val="28"/>
        </w:rPr>
      </w:pPr>
      <w:r w:rsidRPr="00140240">
        <w:rPr>
          <w:sz w:val="28"/>
          <w:szCs w:val="28"/>
          <w:u w:val="single"/>
        </w:rPr>
        <w:t>Diskussion</w:t>
      </w:r>
      <w:r>
        <w:rPr>
          <w:sz w:val="28"/>
          <w:szCs w:val="28"/>
        </w:rPr>
        <w:t xml:space="preserve"> über Nutzen und Umsetzung des „Gelben Klassenzimmers“, wer hält diese Schulungen ab, wie wird es umgesetzt?</w:t>
      </w:r>
    </w:p>
    <w:p w:rsidR="00E64F92" w:rsidRDefault="00E64F92" w:rsidP="009D3677">
      <w:pPr>
        <w:pStyle w:val="Listenabsatz"/>
        <w:numPr>
          <w:ilvl w:val="0"/>
          <w:numId w:val="1"/>
        </w:numPr>
        <w:jc w:val="both"/>
        <w:rPr>
          <w:sz w:val="28"/>
          <w:szCs w:val="28"/>
        </w:rPr>
      </w:pPr>
      <w:r>
        <w:rPr>
          <w:sz w:val="28"/>
          <w:szCs w:val="28"/>
        </w:rPr>
        <w:t xml:space="preserve">Geplant ist die </w:t>
      </w:r>
      <w:r w:rsidRPr="00140240">
        <w:rPr>
          <w:sz w:val="28"/>
          <w:szCs w:val="28"/>
          <w:u w:val="single"/>
        </w:rPr>
        <w:t>Zusammenarbeit</w:t>
      </w:r>
      <w:r>
        <w:rPr>
          <w:sz w:val="28"/>
          <w:szCs w:val="28"/>
        </w:rPr>
        <w:t xml:space="preserve"> mit den Landfrauen und Hr. </w:t>
      </w:r>
      <w:proofErr w:type="spellStart"/>
      <w:r>
        <w:rPr>
          <w:sz w:val="28"/>
          <w:szCs w:val="28"/>
        </w:rPr>
        <w:t>Sacker</w:t>
      </w:r>
      <w:proofErr w:type="spellEnd"/>
      <w:r>
        <w:rPr>
          <w:sz w:val="28"/>
          <w:szCs w:val="28"/>
        </w:rPr>
        <w:t xml:space="preserve"> (Wildbienen). Die Landfrauen können allerdings unseren Pavillon nicht nutzen und brauchen einen eigenen. Ggf. kann angefragt werden, ob man einen größeren Pavillon bekommen kann wenn sich zwei Vereine diesen teilen</w:t>
      </w:r>
    </w:p>
    <w:p w:rsidR="00140240" w:rsidRDefault="00140240" w:rsidP="009D3677">
      <w:pPr>
        <w:pStyle w:val="Listenabsatz"/>
        <w:numPr>
          <w:ilvl w:val="0"/>
          <w:numId w:val="1"/>
        </w:numPr>
        <w:jc w:val="both"/>
        <w:rPr>
          <w:sz w:val="28"/>
          <w:szCs w:val="28"/>
        </w:rPr>
      </w:pPr>
      <w:r>
        <w:rPr>
          <w:sz w:val="28"/>
          <w:szCs w:val="28"/>
        </w:rPr>
        <w:t xml:space="preserve">Geplant </w:t>
      </w:r>
      <w:r w:rsidRPr="00140240">
        <w:rPr>
          <w:sz w:val="28"/>
          <w:szCs w:val="28"/>
          <w:u w:val="single"/>
        </w:rPr>
        <w:t>Verkauf</w:t>
      </w:r>
      <w:r>
        <w:rPr>
          <w:sz w:val="28"/>
          <w:szCs w:val="28"/>
        </w:rPr>
        <w:t xml:space="preserve"> von Cum Natura- Produkten in Kommission, IV verkauft Honig der Imker im Auftrag und schlägt pro Glas 2 € als Gewinn für den Verein drauf. Die Preise müssen dazu vereinheitlicht werden. Es muss eine Kasse angeschafft und jeden Tag abgerechnet werden</w:t>
      </w:r>
    </w:p>
    <w:p w:rsidR="00140240" w:rsidRDefault="00140240" w:rsidP="009D3677">
      <w:pPr>
        <w:pStyle w:val="Listenabsatz"/>
        <w:numPr>
          <w:ilvl w:val="0"/>
          <w:numId w:val="1"/>
        </w:numPr>
        <w:jc w:val="both"/>
        <w:rPr>
          <w:sz w:val="28"/>
          <w:szCs w:val="28"/>
        </w:rPr>
      </w:pPr>
      <w:r>
        <w:rPr>
          <w:sz w:val="28"/>
          <w:szCs w:val="28"/>
        </w:rPr>
        <w:t>Im Landesverband wurde zu Spenden für den IV Müllheim aufgerufen</w:t>
      </w:r>
    </w:p>
    <w:p w:rsidR="00140240" w:rsidRDefault="00140240" w:rsidP="009D3677">
      <w:pPr>
        <w:pStyle w:val="Listenabsatz"/>
        <w:numPr>
          <w:ilvl w:val="0"/>
          <w:numId w:val="1"/>
        </w:numPr>
        <w:jc w:val="both"/>
        <w:rPr>
          <w:sz w:val="28"/>
          <w:szCs w:val="28"/>
        </w:rPr>
      </w:pPr>
      <w:r>
        <w:rPr>
          <w:sz w:val="28"/>
          <w:szCs w:val="28"/>
        </w:rPr>
        <w:t>Die Modalitäten zur Bienenaufstellung werden noch mal gesondert besprochen</w:t>
      </w:r>
    </w:p>
    <w:p w:rsidR="00140240" w:rsidRDefault="00140240" w:rsidP="009D3677">
      <w:pPr>
        <w:pStyle w:val="Listenabsatz"/>
        <w:numPr>
          <w:ilvl w:val="0"/>
          <w:numId w:val="1"/>
        </w:numPr>
        <w:jc w:val="both"/>
        <w:rPr>
          <w:sz w:val="28"/>
          <w:szCs w:val="28"/>
        </w:rPr>
      </w:pPr>
      <w:r>
        <w:rPr>
          <w:sz w:val="28"/>
          <w:szCs w:val="28"/>
        </w:rPr>
        <w:t>G. Dörflinger erkundigt sich parallel in der Schweiz nach einem Trapezblech als Überdachung</w:t>
      </w:r>
    </w:p>
    <w:p w:rsidR="00140240" w:rsidRDefault="00140240" w:rsidP="00140240">
      <w:pPr>
        <w:jc w:val="both"/>
        <w:rPr>
          <w:sz w:val="28"/>
          <w:szCs w:val="28"/>
        </w:rPr>
      </w:pPr>
    </w:p>
    <w:p w:rsidR="00140240" w:rsidRDefault="00140240" w:rsidP="00140240">
      <w:pPr>
        <w:jc w:val="both"/>
        <w:rPr>
          <w:sz w:val="28"/>
          <w:szCs w:val="28"/>
        </w:rPr>
      </w:pPr>
    </w:p>
    <w:p w:rsidR="00140240" w:rsidRPr="00140240" w:rsidRDefault="00140240" w:rsidP="00140240">
      <w:pPr>
        <w:jc w:val="both"/>
        <w:rPr>
          <w:sz w:val="28"/>
          <w:szCs w:val="28"/>
        </w:rPr>
      </w:pPr>
      <w:r>
        <w:rPr>
          <w:sz w:val="28"/>
          <w:szCs w:val="28"/>
        </w:rPr>
        <w:t>23.10.2021  Sabine Stilz, Schriftführerin</w:t>
      </w:r>
    </w:p>
    <w:sectPr w:rsidR="00140240" w:rsidRPr="001402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14" w:rsidRDefault="00293A14" w:rsidP="00D21609">
      <w:pPr>
        <w:spacing w:after="0" w:line="240" w:lineRule="auto"/>
      </w:pPr>
      <w:r>
        <w:separator/>
      </w:r>
    </w:p>
  </w:endnote>
  <w:endnote w:type="continuationSeparator" w:id="0">
    <w:p w:rsidR="00293A14" w:rsidRDefault="00293A14" w:rsidP="00D2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14" w:rsidRDefault="00293A14" w:rsidP="00D21609">
      <w:pPr>
        <w:spacing w:after="0" w:line="240" w:lineRule="auto"/>
      </w:pPr>
      <w:r>
        <w:separator/>
      </w:r>
    </w:p>
  </w:footnote>
  <w:footnote w:type="continuationSeparator" w:id="0">
    <w:p w:rsidR="00293A14" w:rsidRDefault="00293A14" w:rsidP="00D21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09" w:rsidRDefault="00D216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72B40"/>
    <w:multiLevelType w:val="hybridMultilevel"/>
    <w:tmpl w:val="C31A4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77"/>
    <w:rsid w:val="00140240"/>
    <w:rsid w:val="00145775"/>
    <w:rsid w:val="00293A14"/>
    <w:rsid w:val="003E4DD9"/>
    <w:rsid w:val="009A42D5"/>
    <w:rsid w:val="009D3677"/>
    <w:rsid w:val="00D21609"/>
    <w:rsid w:val="00E44E95"/>
    <w:rsid w:val="00E64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457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677"/>
    <w:pPr>
      <w:ind w:left="720"/>
      <w:contextualSpacing/>
    </w:pPr>
  </w:style>
  <w:style w:type="character" w:customStyle="1" w:styleId="berschrift1Zchn">
    <w:name w:val="Überschrift 1 Zchn"/>
    <w:basedOn w:val="Absatz-Standardschriftart"/>
    <w:link w:val="berschrift1"/>
    <w:uiPriority w:val="9"/>
    <w:rsid w:val="00145775"/>
    <w:rPr>
      <w:rFonts w:asciiTheme="majorHAnsi" w:eastAsiaTheme="majorEastAsia" w:hAnsiTheme="majorHAnsi" w:cstheme="majorBidi"/>
      <w:b/>
      <w:bCs/>
      <w:color w:val="2E74B5" w:themeColor="accent1" w:themeShade="BF"/>
      <w:sz w:val="28"/>
      <w:szCs w:val="28"/>
    </w:rPr>
  </w:style>
  <w:style w:type="paragraph" w:styleId="KeinLeerraum">
    <w:name w:val="No Spacing"/>
    <w:uiPriority w:val="1"/>
    <w:qFormat/>
    <w:rsid w:val="00145775"/>
    <w:pPr>
      <w:spacing w:after="0" w:line="240" w:lineRule="auto"/>
    </w:pPr>
  </w:style>
  <w:style w:type="paragraph" w:styleId="Kopfzeile">
    <w:name w:val="header"/>
    <w:basedOn w:val="Standard"/>
    <w:link w:val="KopfzeileZchn"/>
    <w:uiPriority w:val="99"/>
    <w:unhideWhenUsed/>
    <w:rsid w:val="00D216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1609"/>
  </w:style>
  <w:style w:type="paragraph" w:styleId="Fuzeile">
    <w:name w:val="footer"/>
    <w:basedOn w:val="Standard"/>
    <w:link w:val="FuzeileZchn"/>
    <w:uiPriority w:val="99"/>
    <w:unhideWhenUsed/>
    <w:rsid w:val="00D216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1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457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677"/>
    <w:pPr>
      <w:ind w:left="720"/>
      <w:contextualSpacing/>
    </w:pPr>
  </w:style>
  <w:style w:type="character" w:customStyle="1" w:styleId="berschrift1Zchn">
    <w:name w:val="Überschrift 1 Zchn"/>
    <w:basedOn w:val="Absatz-Standardschriftart"/>
    <w:link w:val="berschrift1"/>
    <w:uiPriority w:val="9"/>
    <w:rsid w:val="00145775"/>
    <w:rPr>
      <w:rFonts w:asciiTheme="majorHAnsi" w:eastAsiaTheme="majorEastAsia" w:hAnsiTheme="majorHAnsi" w:cstheme="majorBidi"/>
      <w:b/>
      <w:bCs/>
      <w:color w:val="2E74B5" w:themeColor="accent1" w:themeShade="BF"/>
      <w:sz w:val="28"/>
      <w:szCs w:val="28"/>
    </w:rPr>
  </w:style>
  <w:style w:type="paragraph" w:styleId="KeinLeerraum">
    <w:name w:val="No Spacing"/>
    <w:uiPriority w:val="1"/>
    <w:qFormat/>
    <w:rsid w:val="00145775"/>
    <w:pPr>
      <w:spacing w:after="0" w:line="240" w:lineRule="auto"/>
    </w:pPr>
  </w:style>
  <w:style w:type="paragraph" w:styleId="Kopfzeile">
    <w:name w:val="header"/>
    <w:basedOn w:val="Standard"/>
    <w:link w:val="KopfzeileZchn"/>
    <w:uiPriority w:val="99"/>
    <w:unhideWhenUsed/>
    <w:rsid w:val="00D216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1609"/>
  </w:style>
  <w:style w:type="paragraph" w:styleId="Fuzeile">
    <w:name w:val="footer"/>
    <w:basedOn w:val="Standard"/>
    <w:link w:val="FuzeileZchn"/>
    <w:uiPriority w:val="99"/>
    <w:unhideWhenUsed/>
    <w:rsid w:val="00D216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2021-10-25T11:56:00Z</dcterms:created>
  <dcterms:modified xsi:type="dcterms:W3CDTF">2021-10-25T11:56:00Z</dcterms:modified>
</cp:coreProperties>
</file>